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1EF2" w14:textId="77777777" w:rsidR="002D7B79" w:rsidRDefault="002D7B79">
      <w:pPr>
        <w:pStyle w:val="Ttulo2"/>
        <w:rPr>
          <w:rFonts w:ascii="Tahoma" w:hAnsi="Tahoma" w:cs="Tahoma"/>
        </w:rPr>
      </w:pPr>
    </w:p>
    <w:p w14:paraId="049F2014" w14:textId="77777777" w:rsidR="002D7B79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/>
          <w:sz w:val="36"/>
          <w:szCs w:val="36"/>
        </w:rPr>
        <w:t>Currículum Vitae</w:t>
      </w:r>
    </w:p>
    <w:p w14:paraId="679E63F9" w14:textId="79590519" w:rsidR="002D7B79" w:rsidRDefault="004628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36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D7B79" w14:paraId="728AF54E" w14:textId="77777777">
        <w:tc>
          <w:tcPr>
            <w:tcW w:w="8926" w:type="dxa"/>
          </w:tcPr>
          <w:p w14:paraId="426E36F3" w14:textId="77777777" w:rsidR="002D7B79" w:rsidRDefault="000000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193EECE9" w14:textId="77777777" w:rsidR="002D7B79" w:rsidRDefault="002D7B79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E1357F3" w14:textId="77777777" w:rsidR="002D7B79" w:rsidRDefault="00000000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>: Mauro Vázquez González</w:t>
            </w:r>
          </w:p>
          <w:p w14:paraId="54C99E5C" w14:textId="77777777" w:rsidR="004628C7" w:rsidRPr="00A7487D" w:rsidRDefault="004628C7" w:rsidP="004628C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076C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5CD1818" w14:textId="77777777" w:rsidR="004628C7" w:rsidRPr="00CD7ECA" w:rsidRDefault="004628C7" w:rsidP="004628C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66DE2053" w14:textId="77777777" w:rsidR="002D7B79" w:rsidRDefault="002D7B7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7F1936A" w14:textId="77777777" w:rsidR="002D7B79" w:rsidRDefault="002D7B79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D7B79" w14:paraId="29994ED1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9B140DE" w14:textId="77777777" w:rsidR="002D7B79" w:rsidRDefault="000000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50126C0C" w14:textId="77777777" w:rsidR="002D7B79" w:rsidRDefault="002D7B7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DC7FBAC" w14:textId="77777777" w:rsidR="002D7B79" w:rsidRDefault="000000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Ingeniería Industrial y de Sistemas</w:t>
            </w:r>
          </w:p>
          <w:p w14:paraId="2C0EE43B" w14:textId="77777777" w:rsidR="002D7B79" w:rsidRDefault="000000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</w:p>
          <w:p w14:paraId="5935C347" w14:textId="0B48E04E" w:rsidR="002D7B79" w:rsidRPr="004628C7" w:rsidRDefault="00000000" w:rsidP="004628C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Universidad Autónoma de la Laguna</w:t>
            </w:r>
          </w:p>
          <w:p w14:paraId="7E915C92" w14:textId="77777777" w:rsidR="002D7B79" w:rsidRDefault="002D7B79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7971727A" w14:textId="77777777" w:rsidR="002D7B79" w:rsidRDefault="002D7B79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2D7B79" w14:paraId="5D9A15B2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041A843" w14:textId="77777777" w:rsidR="002D7B79" w:rsidRDefault="000000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1E0C238" w14:textId="77777777" w:rsidR="002D7B79" w:rsidRPr="004628C7" w:rsidRDefault="002D7B79">
            <w:pPr>
              <w:jc w:val="both"/>
              <w:rPr>
                <w:rFonts w:ascii="Tahoma" w:hAnsi="Tahoma" w:cs="Tahoma"/>
                <w:b/>
              </w:rPr>
            </w:pPr>
          </w:p>
          <w:p w14:paraId="6687BACE" w14:textId="05D1C9A9" w:rsidR="002D7B79" w:rsidRPr="004628C7" w:rsidRDefault="00000000">
            <w:pPr>
              <w:jc w:val="both"/>
              <w:rPr>
                <w:rFonts w:ascii="Tahoma" w:hAnsi="Tahoma" w:cs="Tahoma"/>
              </w:rPr>
            </w:pPr>
            <w:r w:rsidRPr="004628C7">
              <w:rPr>
                <w:rFonts w:ascii="Tahoma" w:hAnsi="Tahoma" w:cs="Tahoma"/>
              </w:rPr>
              <w:t>Empresa: PC Planet</w:t>
            </w:r>
          </w:p>
          <w:p w14:paraId="00165039" w14:textId="77777777" w:rsidR="002D7B79" w:rsidRPr="004628C7" w:rsidRDefault="00000000">
            <w:pPr>
              <w:jc w:val="both"/>
              <w:rPr>
                <w:rFonts w:ascii="Tahoma" w:hAnsi="Tahoma" w:cs="Tahoma"/>
              </w:rPr>
            </w:pPr>
            <w:r w:rsidRPr="004628C7">
              <w:rPr>
                <w:rFonts w:ascii="Tahoma" w:hAnsi="Tahoma" w:cs="Tahoma"/>
              </w:rPr>
              <w:t>Periodo</w:t>
            </w:r>
          </w:p>
          <w:p w14:paraId="731056F2" w14:textId="77777777" w:rsidR="002D7B79" w:rsidRPr="004628C7" w:rsidRDefault="00000000">
            <w:pPr>
              <w:jc w:val="both"/>
              <w:rPr>
                <w:rFonts w:ascii="Tahoma" w:hAnsi="Tahoma" w:cs="Tahoma"/>
              </w:rPr>
            </w:pPr>
            <w:r w:rsidRPr="004628C7">
              <w:rPr>
                <w:rFonts w:ascii="Tahoma" w:hAnsi="Tahoma" w:cs="Tahoma"/>
              </w:rPr>
              <w:t>Cargo: supervisor</w:t>
            </w:r>
          </w:p>
          <w:p w14:paraId="54E4839E" w14:textId="77777777" w:rsidR="002D7B79" w:rsidRDefault="002D7B7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3F2A92" w14:textId="77777777" w:rsidR="002D7B79" w:rsidRDefault="002D7B79">
      <w:pPr>
        <w:jc w:val="both"/>
        <w:rPr>
          <w:rFonts w:ascii="Arial" w:hAnsi="Arial" w:cs="Arial"/>
        </w:rPr>
      </w:pPr>
    </w:p>
    <w:sectPr w:rsidR="002D7B79" w:rsidSect="0074635E">
      <w:headerReference w:type="default" r:id="rId7"/>
      <w:pgSz w:w="12240" w:h="15840"/>
      <w:pgMar w:top="1417" w:right="1701" w:bottom="1417" w:left="1701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DAC0" w14:textId="77777777" w:rsidR="006E61DC" w:rsidRDefault="006E61DC">
      <w:pPr>
        <w:spacing w:after="0" w:line="240" w:lineRule="auto"/>
      </w:pPr>
      <w:r>
        <w:rPr>
          <w:rFonts w:ascii="Calibri"/>
        </w:rPr>
        <w:separator/>
      </w:r>
    </w:p>
  </w:endnote>
  <w:endnote w:type="continuationSeparator" w:id="0">
    <w:p w14:paraId="6EC6E51A" w14:textId="77777777" w:rsidR="006E61DC" w:rsidRDefault="006E61DC">
      <w:pPr>
        <w:spacing w:after="0" w:line="240" w:lineRule="auto"/>
      </w:pPr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948D" w14:textId="77777777" w:rsidR="006E61DC" w:rsidRDefault="006E61DC">
      <w:pPr>
        <w:spacing w:after="0" w:line="240" w:lineRule="auto"/>
      </w:pPr>
      <w:r>
        <w:rPr>
          <w:rFonts w:ascii="Calibri"/>
        </w:rPr>
        <w:separator/>
      </w:r>
    </w:p>
  </w:footnote>
  <w:footnote w:type="continuationSeparator" w:id="0">
    <w:p w14:paraId="6162AAFB" w14:textId="77777777" w:rsidR="006E61DC" w:rsidRDefault="006E61DC">
      <w:pPr>
        <w:spacing w:after="0" w:line="240" w:lineRule="auto"/>
      </w:pPr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18CB" w14:textId="77777777" w:rsidR="002D7B79" w:rsidRDefault="00000000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8240" behindDoc="1" locked="0" layoutInCell="1" allowOverlap="1" wp14:anchorId="1DF665B1" wp14:editId="10A7F87E">
          <wp:simplePos x="0" y="0"/>
          <wp:positionH relativeFrom="column">
            <wp:posOffset>-822954</wp:posOffset>
          </wp:positionH>
          <wp:positionV relativeFrom="paragraph">
            <wp:posOffset>-374656</wp:posOffset>
          </wp:positionV>
          <wp:extent cx="6049905" cy="7389344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800278">
    <w:abstractNumId w:val="7"/>
  </w:num>
  <w:num w:numId="2" w16cid:durableId="2104833934">
    <w:abstractNumId w:val="7"/>
  </w:num>
  <w:num w:numId="3" w16cid:durableId="1602030439">
    <w:abstractNumId w:val="6"/>
  </w:num>
  <w:num w:numId="4" w16cid:durableId="664555658">
    <w:abstractNumId w:val="5"/>
  </w:num>
  <w:num w:numId="5" w16cid:durableId="1449816401">
    <w:abstractNumId w:val="2"/>
  </w:num>
  <w:num w:numId="6" w16cid:durableId="990138217">
    <w:abstractNumId w:val="3"/>
  </w:num>
  <w:num w:numId="7" w16cid:durableId="934020527">
    <w:abstractNumId w:val="4"/>
  </w:num>
  <w:num w:numId="8" w16cid:durableId="1650524676">
    <w:abstractNumId w:val="1"/>
  </w:num>
  <w:num w:numId="9" w16cid:durableId="30928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D7B79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28C7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61DC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45EB9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76510"/>
    <w:rsid w:val="00F8773C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F801D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2024-05-31T22:54:00Z</dcterms:modified>
</cp:coreProperties>
</file>